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0540B" w14:textId="77777777" w:rsidR="005B5515" w:rsidRPr="00C65331" w:rsidRDefault="005B5515">
      <w:pPr>
        <w:spacing w:line="480" w:lineRule="auto"/>
        <w:jc w:val="center"/>
        <w:rPr>
          <w:rFonts w:ascii="Century Gothic" w:hAnsi="Century Gothic"/>
          <w:b/>
        </w:rPr>
      </w:pPr>
      <w:r w:rsidRPr="00C65331">
        <w:rPr>
          <w:rFonts w:ascii="Century Gothic" w:hAnsi="Century Gothic"/>
          <w:b/>
        </w:rPr>
        <w:t>IMPRESO PARA EL</w:t>
      </w:r>
    </w:p>
    <w:p w14:paraId="0034F4B4" w14:textId="77777777" w:rsidR="005B5515" w:rsidRPr="00C65331" w:rsidRDefault="005B5515">
      <w:pPr>
        <w:spacing w:line="480" w:lineRule="auto"/>
        <w:jc w:val="center"/>
        <w:rPr>
          <w:rFonts w:ascii="Century Gothic" w:hAnsi="Century Gothic"/>
          <w:b/>
        </w:rPr>
      </w:pPr>
      <w:r w:rsidRPr="00C65331">
        <w:rPr>
          <w:rFonts w:ascii="Century Gothic" w:hAnsi="Century Gothic"/>
          <w:b/>
        </w:rPr>
        <w:t xml:space="preserve">BOLETIN OFICIAL DE </w:t>
      </w:r>
      <w:smartTag w:uri="urn:schemas-microsoft-com:office:smarttags" w:element="PersonName">
        <w:smartTagPr>
          <w:attr w:name="ProductID" w:val="LA COMUNIDAD DE"/>
        </w:smartTagPr>
        <w:r w:rsidRPr="00C65331">
          <w:rPr>
            <w:rFonts w:ascii="Century Gothic" w:hAnsi="Century Gothic"/>
            <w:b/>
          </w:rPr>
          <w:t>LA COMUNIDAD DE</w:t>
        </w:r>
      </w:smartTag>
      <w:r w:rsidRPr="00C65331">
        <w:rPr>
          <w:rFonts w:ascii="Century Gothic" w:hAnsi="Century Gothic"/>
          <w:b/>
        </w:rPr>
        <w:t xml:space="preserve"> MADRID</w:t>
      </w:r>
    </w:p>
    <w:p w14:paraId="0A9C548B" w14:textId="77777777" w:rsidR="005B5515" w:rsidRPr="00C65331" w:rsidRDefault="005B5515">
      <w:pPr>
        <w:spacing w:line="480" w:lineRule="auto"/>
        <w:jc w:val="both"/>
        <w:rPr>
          <w:rFonts w:ascii="Century Gothic" w:hAnsi="Century Gothic"/>
        </w:rPr>
      </w:pPr>
    </w:p>
    <w:p w14:paraId="2A63FFFD" w14:textId="77777777" w:rsidR="005B5515" w:rsidRPr="00C65331" w:rsidRDefault="005B5515">
      <w:pPr>
        <w:spacing w:line="480" w:lineRule="auto"/>
        <w:jc w:val="both"/>
        <w:rPr>
          <w:rFonts w:ascii="Century Gothic" w:hAnsi="Century Gothic"/>
        </w:rPr>
      </w:pPr>
      <w:r w:rsidRPr="00C65331">
        <w:rPr>
          <w:rFonts w:ascii="Century Gothic" w:hAnsi="Century Gothic"/>
        </w:rPr>
        <w:t>AYUNTAMIENTO DE  SOTO DE L REAL (MADRID)</w:t>
      </w:r>
    </w:p>
    <w:tbl>
      <w:tblPr>
        <w:tblW w:w="7939" w:type="dxa"/>
        <w:tblInd w:w="-214" w:type="dxa"/>
        <w:tblLayout w:type="fixed"/>
        <w:tblCellMar>
          <w:left w:w="70" w:type="dxa"/>
          <w:right w:w="70" w:type="dxa"/>
        </w:tblCellMar>
        <w:tblLook w:val="0000" w:firstRow="0" w:lastRow="0" w:firstColumn="0" w:lastColumn="0" w:noHBand="0" w:noVBand="0"/>
      </w:tblPr>
      <w:tblGrid>
        <w:gridCol w:w="3119"/>
        <w:gridCol w:w="4820"/>
      </w:tblGrid>
      <w:tr w:rsidR="005B5515" w:rsidRPr="00C65331" w14:paraId="448BBD7D" w14:textId="77777777">
        <w:tc>
          <w:tcPr>
            <w:tcW w:w="3119" w:type="dxa"/>
            <w:tcBorders>
              <w:top w:val="single" w:sz="6" w:space="0" w:color="auto"/>
              <w:left w:val="single" w:sz="6" w:space="0" w:color="auto"/>
              <w:bottom w:val="single" w:sz="6" w:space="0" w:color="auto"/>
              <w:right w:val="single" w:sz="6" w:space="0" w:color="auto"/>
            </w:tcBorders>
          </w:tcPr>
          <w:p w14:paraId="59604432" w14:textId="77777777" w:rsidR="005B5515" w:rsidRPr="00C65331" w:rsidRDefault="005B5515">
            <w:pPr>
              <w:spacing w:line="480" w:lineRule="auto"/>
              <w:jc w:val="both"/>
              <w:rPr>
                <w:rFonts w:ascii="Century Gothic" w:hAnsi="Century Gothic"/>
              </w:rPr>
            </w:pPr>
            <w:r w:rsidRPr="00C65331">
              <w:rPr>
                <w:rFonts w:ascii="Century Gothic" w:hAnsi="Century Gothic"/>
              </w:rPr>
              <w:t xml:space="preserve">     EPIGRAFE</w:t>
            </w:r>
          </w:p>
          <w:p w14:paraId="5D252511" w14:textId="77777777" w:rsidR="005B5515" w:rsidRPr="00C65331" w:rsidRDefault="005B5515">
            <w:pPr>
              <w:spacing w:line="480" w:lineRule="auto"/>
              <w:jc w:val="both"/>
              <w:rPr>
                <w:rFonts w:ascii="Century Gothic" w:hAnsi="Century Gothic"/>
              </w:rPr>
            </w:pPr>
          </w:p>
          <w:p w14:paraId="750BD8BC" w14:textId="77777777" w:rsidR="005B5515" w:rsidRPr="00C65331" w:rsidRDefault="005B5515">
            <w:pPr>
              <w:spacing w:line="480" w:lineRule="auto"/>
              <w:jc w:val="both"/>
              <w:rPr>
                <w:rFonts w:ascii="Century Gothic" w:hAnsi="Century Gothic"/>
              </w:rPr>
            </w:pPr>
          </w:p>
          <w:p w14:paraId="6286A326" w14:textId="77777777" w:rsidR="005B5515" w:rsidRPr="00C65331" w:rsidRDefault="005B5515">
            <w:pPr>
              <w:spacing w:line="480" w:lineRule="auto"/>
              <w:jc w:val="both"/>
              <w:rPr>
                <w:rFonts w:ascii="Century Gothic" w:hAnsi="Century Gothic"/>
              </w:rPr>
            </w:pPr>
          </w:p>
          <w:p w14:paraId="622DD693" w14:textId="77777777" w:rsidR="005B5515" w:rsidRPr="00C65331" w:rsidRDefault="005B5515">
            <w:pPr>
              <w:spacing w:line="480" w:lineRule="auto"/>
              <w:jc w:val="center"/>
              <w:rPr>
                <w:rFonts w:ascii="Century Gothic" w:hAnsi="Century Gothic"/>
              </w:rPr>
            </w:pPr>
            <w:r w:rsidRPr="00C65331">
              <w:rPr>
                <w:rFonts w:ascii="Century Gothic" w:hAnsi="Century Gothic"/>
              </w:rPr>
              <w:t xml:space="preserve"> (A rellenar por el Boletín Oficial)</w:t>
            </w:r>
          </w:p>
        </w:tc>
        <w:tc>
          <w:tcPr>
            <w:tcW w:w="4820" w:type="dxa"/>
            <w:tcBorders>
              <w:top w:val="single" w:sz="6" w:space="0" w:color="auto"/>
              <w:left w:val="single" w:sz="6" w:space="0" w:color="auto"/>
              <w:bottom w:val="single" w:sz="6" w:space="0" w:color="auto"/>
              <w:right w:val="single" w:sz="6" w:space="0" w:color="auto"/>
            </w:tcBorders>
          </w:tcPr>
          <w:p w14:paraId="138DA337" w14:textId="77777777" w:rsidR="005B5515" w:rsidRPr="00C65331" w:rsidRDefault="005B5515" w:rsidP="005B5515">
            <w:pPr>
              <w:numPr>
                <w:ilvl w:val="0"/>
                <w:numId w:val="1"/>
              </w:numPr>
              <w:spacing w:line="480" w:lineRule="auto"/>
              <w:ind w:left="0" w:firstLine="0"/>
              <w:jc w:val="both"/>
              <w:rPr>
                <w:rFonts w:ascii="Century Gothic" w:hAnsi="Century Gothic"/>
              </w:rPr>
            </w:pPr>
            <w:r w:rsidRPr="00C65331">
              <w:rPr>
                <w:rFonts w:ascii="Century Gothic" w:hAnsi="Century Gothic"/>
              </w:rPr>
              <w:t xml:space="preserve">Organización y Funcionamiento           </w:t>
            </w:r>
            <w:r w:rsidR="00874813">
              <w:rPr>
                <w:rFonts w:ascii="Century Gothic" w:hAnsi="Century Gothic"/>
              </w:rPr>
              <w:t xml:space="preserve"> </w:t>
            </w:r>
            <w:r w:rsidR="00435059">
              <w:rPr>
                <w:rFonts w:ascii="Century Gothic" w:hAnsi="Century Gothic"/>
              </w:rPr>
              <w:t xml:space="preserve"> </w:t>
            </w:r>
            <w:r w:rsidR="00A75F0E">
              <w:rPr>
                <w:rFonts w:ascii="Century Gothic" w:hAnsi="Century Gothic"/>
              </w:rPr>
              <w:t>_</w:t>
            </w:r>
          </w:p>
          <w:p w14:paraId="3BBB3857" w14:textId="77777777" w:rsidR="005B5515" w:rsidRPr="00C65331" w:rsidRDefault="005B5515" w:rsidP="005B5515">
            <w:pPr>
              <w:numPr>
                <w:ilvl w:val="0"/>
                <w:numId w:val="2"/>
              </w:numPr>
              <w:spacing w:line="480" w:lineRule="auto"/>
              <w:ind w:left="0" w:firstLine="0"/>
              <w:jc w:val="both"/>
              <w:rPr>
                <w:rFonts w:ascii="Century Gothic" w:hAnsi="Century Gothic"/>
              </w:rPr>
            </w:pPr>
            <w:r w:rsidRPr="00C65331">
              <w:rPr>
                <w:rFonts w:ascii="Century Gothic" w:hAnsi="Century Gothic"/>
              </w:rPr>
              <w:t xml:space="preserve">Régimen Económico.                     </w:t>
            </w:r>
            <w:r w:rsidR="002C552C">
              <w:rPr>
                <w:rFonts w:ascii="Century Gothic" w:hAnsi="Century Gothic"/>
              </w:rPr>
              <w:t xml:space="preserve">  </w:t>
            </w:r>
            <w:r w:rsidRPr="00C65331">
              <w:rPr>
                <w:rFonts w:ascii="Century Gothic" w:hAnsi="Century Gothic"/>
              </w:rPr>
              <w:t xml:space="preserve">   </w:t>
            </w:r>
            <w:r w:rsidR="00435059">
              <w:rPr>
                <w:rFonts w:ascii="Century Gothic" w:hAnsi="Century Gothic"/>
              </w:rPr>
              <w:t xml:space="preserve"> </w:t>
            </w:r>
            <w:r w:rsidRPr="00C65331">
              <w:rPr>
                <w:rFonts w:ascii="Century Gothic" w:hAnsi="Century Gothic"/>
              </w:rPr>
              <w:t xml:space="preserve"> </w:t>
            </w:r>
            <w:r w:rsidR="002369A0">
              <w:rPr>
                <w:rFonts w:ascii="Century Gothic" w:hAnsi="Century Gothic"/>
              </w:rPr>
              <w:t xml:space="preserve"> </w:t>
            </w:r>
            <w:r w:rsidRPr="00C65331">
              <w:rPr>
                <w:rFonts w:ascii="Century Gothic" w:hAnsi="Century Gothic"/>
              </w:rPr>
              <w:t xml:space="preserve"> </w:t>
            </w:r>
            <w:r w:rsidR="00CB7B49">
              <w:rPr>
                <w:rFonts w:ascii="Century Gothic" w:hAnsi="Century Gothic"/>
              </w:rPr>
              <w:t>X</w:t>
            </w:r>
          </w:p>
          <w:p w14:paraId="186D46C3" w14:textId="77777777" w:rsidR="005B5515" w:rsidRPr="00C65331" w:rsidRDefault="005B5515" w:rsidP="005B5515">
            <w:pPr>
              <w:numPr>
                <w:ilvl w:val="0"/>
                <w:numId w:val="2"/>
              </w:numPr>
              <w:spacing w:line="480" w:lineRule="auto"/>
              <w:ind w:left="0" w:firstLine="0"/>
              <w:jc w:val="both"/>
              <w:rPr>
                <w:rFonts w:ascii="Century Gothic" w:hAnsi="Century Gothic"/>
              </w:rPr>
            </w:pPr>
            <w:r w:rsidRPr="00C65331">
              <w:rPr>
                <w:rFonts w:ascii="Century Gothic" w:hAnsi="Century Gothic"/>
              </w:rPr>
              <w:t xml:space="preserve">Ofertas Empleo y Personal              </w:t>
            </w:r>
            <w:r w:rsidR="00435059">
              <w:rPr>
                <w:rFonts w:ascii="Century Gothic" w:hAnsi="Century Gothic"/>
              </w:rPr>
              <w:t xml:space="preserve"> </w:t>
            </w:r>
            <w:r w:rsidR="002C552C">
              <w:rPr>
                <w:rFonts w:ascii="Century Gothic" w:hAnsi="Century Gothic"/>
              </w:rPr>
              <w:t xml:space="preserve">   </w:t>
            </w:r>
            <w:r w:rsidR="00435059">
              <w:rPr>
                <w:rFonts w:ascii="Century Gothic" w:hAnsi="Century Gothic"/>
              </w:rPr>
              <w:t xml:space="preserve"> </w:t>
            </w:r>
            <w:r w:rsidRPr="00C65331">
              <w:rPr>
                <w:rFonts w:ascii="Century Gothic" w:hAnsi="Century Gothic"/>
              </w:rPr>
              <w:t xml:space="preserve">    _</w:t>
            </w:r>
          </w:p>
          <w:p w14:paraId="3340628F" w14:textId="77777777" w:rsidR="005B5515" w:rsidRPr="00C65331" w:rsidRDefault="005B5515" w:rsidP="005B5515">
            <w:pPr>
              <w:numPr>
                <w:ilvl w:val="0"/>
                <w:numId w:val="2"/>
              </w:numPr>
              <w:spacing w:line="480" w:lineRule="auto"/>
              <w:ind w:left="0" w:firstLine="0"/>
              <w:jc w:val="both"/>
              <w:rPr>
                <w:rFonts w:ascii="Century Gothic" w:hAnsi="Century Gothic"/>
              </w:rPr>
            </w:pPr>
            <w:r w:rsidRPr="00C65331">
              <w:rPr>
                <w:rFonts w:ascii="Century Gothic" w:hAnsi="Century Gothic"/>
              </w:rPr>
              <w:t xml:space="preserve">Urbanismo y Licencias                         </w:t>
            </w:r>
            <w:r w:rsidR="00435059">
              <w:rPr>
                <w:rFonts w:ascii="Century Gothic" w:hAnsi="Century Gothic"/>
              </w:rPr>
              <w:t xml:space="preserve"> </w:t>
            </w:r>
            <w:r w:rsidR="002C552C">
              <w:rPr>
                <w:rFonts w:ascii="Century Gothic" w:hAnsi="Century Gothic"/>
              </w:rPr>
              <w:t xml:space="preserve">  </w:t>
            </w:r>
            <w:r w:rsidR="008D1FC6">
              <w:rPr>
                <w:rFonts w:ascii="Century Gothic" w:hAnsi="Century Gothic"/>
              </w:rPr>
              <w:t xml:space="preserve"> </w:t>
            </w:r>
            <w:r w:rsidR="00CB7B49">
              <w:rPr>
                <w:rFonts w:ascii="Century Gothic" w:hAnsi="Century Gothic"/>
              </w:rPr>
              <w:t>_</w:t>
            </w:r>
          </w:p>
          <w:p w14:paraId="4811D8DF" w14:textId="77777777" w:rsidR="005B5515" w:rsidRPr="00C65331" w:rsidRDefault="005B5515" w:rsidP="005B5515">
            <w:pPr>
              <w:numPr>
                <w:ilvl w:val="0"/>
                <w:numId w:val="2"/>
              </w:numPr>
              <w:spacing w:line="480" w:lineRule="auto"/>
              <w:ind w:left="0" w:firstLine="0"/>
              <w:jc w:val="both"/>
              <w:rPr>
                <w:rFonts w:ascii="Century Gothic" w:hAnsi="Century Gothic"/>
              </w:rPr>
            </w:pPr>
            <w:r w:rsidRPr="00C65331">
              <w:rPr>
                <w:rFonts w:ascii="Century Gothic" w:hAnsi="Century Gothic"/>
              </w:rPr>
              <w:t xml:space="preserve">Contratación                                        </w:t>
            </w:r>
            <w:r w:rsidR="002C552C">
              <w:rPr>
                <w:rFonts w:ascii="Century Gothic" w:hAnsi="Century Gothic"/>
              </w:rPr>
              <w:t xml:space="preserve">   </w:t>
            </w:r>
            <w:r w:rsidRPr="00C65331">
              <w:rPr>
                <w:rFonts w:ascii="Century Gothic" w:hAnsi="Century Gothic"/>
              </w:rPr>
              <w:t xml:space="preserve"> _</w:t>
            </w:r>
          </w:p>
          <w:p w14:paraId="6FB9C371" w14:textId="77777777" w:rsidR="005B5515" w:rsidRPr="00C65331" w:rsidRDefault="005B5515" w:rsidP="002369A0">
            <w:pPr>
              <w:numPr>
                <w:ilvl w:val="0"/>
                <w:numId w:val="2"/>
              </w:numPr>
              <w:spacing w:line="480" w:lineRule="auto"/>
              <w:ind w:left="0" w:firstLine="0"/>
              <w:jc w:val="both"/>
              <w:rPr>
                <w:rFonts w:ascii="Century Gothic" w:hAnsi="Century Gothic"/>
              </w:rPr>
            </w:pPr>
            <w:r w:rsidRPr="00C65331">
              <w:rPr>
                <w:rFonts w:ascii="Century Gothic" w:hAnsi="Century Gothic"/>
              </w:rPr>
              <w:t xml:space="preserve">Otros Anuncios                                     </w:t>
            </w:r>
            <w:r w:rsidR="002C552C">
              <w:rPr>
                <w:rFonts w:ascii="Century Gothic" w:hAnsi="Century Gothic"/>
              </w:rPr>
              <w:t xml:space="preserve">  </w:t>
            </w:r>
            <w:r w:rsidR="0092257B">
              <w:rPr>
                <w:rFonts w:ascii="Century Gothic" w:hAnsi="Century Gothic"/>
              </w:rPr>
              <w:t xml:space="preserve"> </w:t>
            </w:r>
            <w:r w:rsidR="002C552C">
              <w:rPr>
                <w:rFonts w:ascii="Century Gothic" w:hAnsi="Century Gothic"/>
              </w:rPr>
              <w:t xml:space="preserve"> </w:t>
            </w:r>
            <w:r w:rsidR="0092257B">
              <w:rPr>
                <w:rFonts w:ascii="Century Gothic" w:hAnsi="Century Gothic"/>
              </w:rPr>
              <w:t xml:space="preserve"> </w:t>
            </w:r>
            <w:r w:rsidR="002369A0">
              <w:rPr>
                <w:rFonts w:ascii="Century Gothic" w:hAnsi="Century Gothic"/>
              </w:rPr>
              <w:t>_</w:t>
            </w:r>
          </w:p>
        </w:tc>
      </w:tr>
    </w:tbl>
    <w:p w14:paraId="3FF12C91" w14:textId="77777777" w:rsidR="005B5515" w:rsidRPr="00C65331" w:rsidRDefault="005B5515">
      <w:pPr>
        <w:spacing w:line="480" w:lineRule="auto"/>
        <w:jc w:val="center"/>
        <w:rPr>
          <w:rFonts w:ascii="Century Gothic" w:hAnsi="Century Gothic"/>
        </w:rPr>
      </w:pPr>
      <w:r w:rsidRPr="00C65331">
        <w:rPr>
          <w:rFonts w:ascii="Century Gothic" w:hAnsi="Century Gothic"/>
        </w:rPr>
        <w:t>TEXTO:</w:t>
      </w:r>
    </w:p>
    <w:p w14:paraId="22478D72" w14:textId="77777777" w:rsidR="005B5515" w:rsidRPr="003E74CC" w:rsidRDefault="005B5515" w:rsidP="003E74CC">
      <w:pPr>
        <w:spacing w:line="480" w:lineRule="auto"/>
        <w:jc w:val="center"/>
        <w:rPr>
          <w:rFonts w:ascii="Century Gothic" w:hAnsi="Century Gothic"/>
        </w:rPr>
      </w:pPr>
      <w:r w:rsidRPr="003E74CC">
        <w:rPr>
          <w:rFonts w:ascii="Century Gothic" w:hAnsi="Century Gothic"/>
        </w:rPr>
        <w:t>(Escríbase a dos espacios)</w:t>
      </w:r>
    </w:p>
    <w:p w14:paraId="2E0A0EEE" w14:textId="2487143D" w:rsidR="00CD575E" w:rsidRDefault="005B5515" w:rsidP="003E74CC">
      <w:pPr>
        <w:jc w:val="both"/>
        <w:rPr>
          <w:rFonts w:ascii="Century Gothic" w:hAnsi="Century Gothic" w:cs="Arial"/>
        </w:rPr>
      </w:pPr>
      <w:r w:rsidRPr="003E74CC">
        <w:rPr>
          <w:rFonts w:ascii="Century Gothic" w:hAnsi="Century Gothic" w:cs="Arial"/>
        </w:rPr>
        <w:tab/>
      </w:r>
      <w:r w:rsidR="002369A0" w:rsidRPr="003E74CC">
        <w:rPr>
          <w:rFonts w:ascii="Century Gothic" w:hAnsi="Century Gothic" w:cs="Arial"/>
        </w:rPr>
        <w:t xml:space="preserve">Aprobándose provisionalmente por el Pleno de la Corporación en </w:t>
      </w:r>
      <w:r w:rsidR="009438ED" w:rsidRPr="003E74CC">
        <w:rPr>
          <w:rFonts w:ascii="Century Gothic" w:hAnsi="Century Gothic" w:cs="Arial"/>
        </w:rPr>
        <w:t>sesión celebrada</w:t>
      </w:r>
      <w:r w:rsidR="002369A0" w:rsidRPr="003E74CC">
        <w:rPr>
          <w:rFonts w:ascii="Century Gothic" w:hAnsi="Century Gothic" w:cs="Arial"/>
        </w:rPr>
        <w:t xml:space="preserve"> el </w:t>
      </w:r>
      <w:r w:rsidR="00C64423">
        <w:rPr>
          <w:rFonts w:ascii="Century Gothic" w:hAnsi="Century Gothic" w:cs="Arial"/>
        </w:rPr>
        <w:t>veinticuatro</w:t>
      </w:r>
      <w:r w:rsidR="009438ED">
        <w:rPr>
          <w:rFonts w:ascii="Century Gothic" w:hAnsi="Century Gothic" w:cs="Arial"/>
        </w:rPr>
        <w:t xml:space="preserve"> </w:t>
      </w:r>
      <w:r w:rsidR="00070465">
        <w:rPr>
          <w:rFonts w:ascii="Century Gothic" w:hAnsi="Century Gothic" w:cs="Arial"/>
        </w:rPr>
        <w:t xml:space="preserve">de </w:t>
      </w:r>
      <w:r w:rsidR="009438ED">
        <w:rPr>
          <w:rFonts w:ascii="Century Gothic" w:hAnsi="Century Gothic" w:cs="Arial"/>
        </w:rPr>
        <w:t>ju</w:t>
      </w:r>
      <w:r w:rsidR="00C64423">
        <w:rPr>
          <w:rFonts w:ascii="Century Gothic" w:hAnsi="Century Gothic" w:cs="Arial"/>
        </w:rPr>
        <w:t>l</w:t>
      </w:r>
      <w:r w:rsidR="009438ED">
        <w:rPr>
          <w:rFonts w:ascii="Century Gothic" w:hAnsi="Century Gothic" w:cs="Arial"/>
        </w:rPr>
        <w:t>io</w:t>
      </w:r>
      <w:r w:rsidR="00070465">
        <w:rPr>
          <w:rFonts w:ascii="Century Gothic" w:hAnsi="Century Gothic" w:cs="Arial"/>
        </w:rPr>
        <w:t xml:space="preserve"> </w:t>
      </w:r>
      <w:r w:rsidR="002369A0" w:rsidRPr="003E74CC">
        <w:rPr>
          <w:rFonts w:ascii="Century Gothic" w:hAnsi="Century Gothic" w:cs="Arial"/>
        </w:rPr>
        <w:t xml:space="preserve">de dos mil </w:t>
      </w:r>
      <w:r w:rsidR="009438ED">
        <w:rPr>
          <w:rFonts w:ascii="Century Gothic" w:hAnsi="Century Gothic" w:cs="Arial"/>
        </w:rPr>
        <w:t>veinticinco</w:t>
      </w:r>
      <w:r w:rsidR="009438ED" w:rsidRPr="003E74CC">
        <w:rPr>
          <w:rFonts w:ascii="Century Gothic" w:hAnsi="Century Gothic" w:cs="Arial"/>
        </w:rPr>
        <w:t>, la</w:t>
      </w:r>
      <w:r w:rsidR="002369A0" w:rsidRPr="003E74CC">
        <w:rPr>
          <w:rFonts w:ascii="Century Gothic" w:hAnsi="Century Gothic" w:cs="Arial"/>
        </w:rPr>
        <w:t xml:space="preserve"> </w:t>
      </w:r>
      <w:r w:rsidR="00CA1494">
        <w:rPr>
          <w:rFonts w:ascii="Century Gothic" w:hAnsi="Century Gothic" w:cs="Arial"/>
        </w:rPr>
        <w:t>sig</w:t>
      </w:r>
      <w:r w:rsidR="002369A0" w:rsidRPr="003E74CC">
        <w:rPr>
          <w:rFonts w:ascii="Century Gothic" w:hAnsi="Century Gothic" w:cs="Arial"/>
        </w:rPr>
        <w:t xml:space="preserve">uiente </w:t>
      </w:r>
    </w:p>
    <w:p w14:paraId="0AA3E857" w14:textId="29B8CD82" w:rsidR="00CB7B49" w:rsidRDefault="00CB7B49" w:rsidP="003E74CC">
      <w:pPr>
        <w:jc w:val="both"/>
        <w:rPr>
          <w:rFonts w:ascii="Century Gothic" w:hAnsi="Century Gothic" w:cs="Arial"/>
        </w:rPr>
      </w:pPr>
    </w:p>
    <w:p w14:paraId="7D0CBF76" w14:textId="77777777" w:rsidR="00C64423" w:rsidRPr="00C64423" w:rsidRDefault="00A06A4B" w:rsidP="00C64423">
      <w:pPr>
        <w:jc w:val="both"/>
        <w:rPr>
          <w:rFonts w:ascii="Century Gothic" w:hAnsi="Century Gothic" w:cs="Arial"/>
          <w:b/>
          <w:bCs/>
        </w:rPr>
      </w:pPr>
      <w:r>
        <w:rPr>
          <w:rFonts w:ascii="Century Gothic" w:hAnsi="Century Gothic" w:cs="Arial"/>
        </w:rPr>
        <w:t xml:space="preserve">MODIFICACIÓN DE LA </w:t>
      </w:r>
      <w:r w:rsidR="00C64423" w:rsidRPr="00C64423">
        <w:rPr>
          <w:rFonts w:ascii="Century Gothic" w:hAnsi="Century Gothic" w:cs="Arial"/>
        </w:rPr>
        <w:t>ORDENANZA FISCAL REGULADORA DE LA TASA POR PRESTACION DEL SERICIO DE CELEBRACION DE MATRIMONIOS CIVILES</w:t>
      </w:r>
    </w:p>
    <w:p w14:paraId="79796FAA" w14:textId="6D1A0315" w:rsidR="00A06A4B" w:rsidRDefault="00A06A4B" w:rsidP="003E74CC">
      <w:pPr>
        <w:jc w:val="both"/>
        <w:rPr>
          <w:rFonts w:ascii="Century Gothic" w:hAnsi="Century Gothic" w:cs="Arial"/>
        </w:rPr>
      </w:pPr>
    </w:p>
    <w:p w14:paraId="4D14F80B" w14:textId="2F9F491F" w:rsidR="002369A0" w:rsidRPr="003E74CC" w:rsidRDefault="002369A0" w:rsidP="003E74CC">
      <w:pPr>
        <w:jc w:val="both"/>
        <w:rPr>
          <w:rFonts w:ascii="Century Gothic" w:hAnsi="Century Gothic" w:cs="Arial"/>
        </w:rPr>
      </w:pPr>
      <w:proofErr w:type="gramStart"/>
      <w:r w:rsidRPr="003E74CC">
        <w:rPr>
          <w:rFonts w:ascii="Century Gothic" w:hAnsi="Century Gothic" w:cs="Arial"/>
        </w:rPr>
        <w:t>Conforme  a</w:t>
      </w:r>
      <w:proofErr w:type="gramEnd"/>
      <w:r w:rsidRPr="003E74CC">
        <w:rPr>
          <w:rFonts w:ascii="Century Gothic" w:hAnsi="Century Gothic" w:cs="Arial"/>
        </w:rPr>
        <w:t xml:space="preserve"> lo previsto en los arts. 55 y 56 del R.D.L. 781/l.986 de 18 de abril, en relación con el 49 de la Ley 7/85 de 2 de abril, se exponen al público durante </w:t>
      </w:r>
      <w:r w:rsidR="00C64423" w:rsidRPr="003E74CC">
        <w:rPr>
          <w:rFonts w:ascii="Century Gothic" w:hAnsi="Century Gothic" w:cs="Arial"/>
        </w:rPr>
        <w:t>un plazo</w:t>
      </w:r>
      <w:r w:rsidRPr="003E74CC">
        <w:rPr>
          <w:rFonts w:ascii="Century Gothic" w:hAnsi="Century Gothic" w:cs="Arial"/>
        </w:rPr>
        <w:t xml:space="preserve"> de un mes para la presentación de reclamaciones y sugerencias, a contar desde el siguiente al de la inserción del presente en el B.O.C.M., ante el Pleno del Ayuntamiento, en la Secretaría Municipal en horas de oficina. En caso de no presentarse aquellas, el presente acuerdo se entenderá elevado a definitivo.  </w:t>
      </w:r>
    </w:p>
    <w:p w14:paraId="387C9ECE" w14:textId="77777777" w:rsidR="00DF7835" w:rsidRPr="003E74CC" w:rsidRDefault="005B5515" w:rsidP="003E74CC">
      <w:pPr>
        <w:jc w:val="both"/>
        <w:rPr>
          <w:rFonts w:ascii="Century Gothic" w:hAnsi="Century Gothic" w:cs="Arial"/>
        </w:rPr>
      </w:pPr>
      <w:r w:rsidRPr="003E74CC">
        <w:rPr>
          <w:rFonts w:ascii="Century Gothic" w:hAnsi="Century Gothic" w:cs="Arial"/>
        </w:rPr>
        <w:t xml:space="preserve">  </w:t>
      </w:r>
    </w:p>
    <w:p w14:paraId="1FE51264" w14:textId="77777777" w:rsidR="005B5515" w:rsidRPr="003E74CC" w:rsidRDefault="005B5515" w:rsidP="00DF7835">
      <w:pPr>
        <w:jc w:val="center"/>
        <w:rPr>
          <w:rFonts w:ascii="Century Gothic" w:hAnsi="Century Gothic"/>
        </w:rPr>
      </w:pPr>
      <w:r w:rsidRPr="003E74CC">
        <w:rPr>
          <w:rFonts w:ascii="Century Gothic" w:hAnsi="Century Gothic"/>
        </w:rPr>
        <w:t xml:space="preserve">En Soto del Real </w:t>
      </w:r>
    </w:p>
    <w:p w14:paraId="31FF39BB" w14:textId="77777777" w:rsidR="00DF7835" w:rsidRDefault="00DF7835">
      <w:pPr>
        <w:spacing w:line="480" w:lineRule="auto"/>
        <w:jc w:val="center"/>
        <w:rPr>
          <w:rFonts w:ascii="Century Gothic" w:hAnsi="Century Gothic"/>
        </w:rPr>
      </w:pPr>
    </w:p>
    <w:p w14:paraId="275685A4" w14:textId="77777777" w:rsidR="00874813" w:rsidRDefault="00874813">
      <w:pPr>
        <w:spacing w:line="480" w:lineRule="auto"/>
        <w:jc w:val="center"/>
        <w:rPr>
          <w:rFonts w:ascii="Century Gothic" w:hAnsi="Century Gothic"/>
        </w:rPr>
      </w:pPr>
    </w:p>
    <w:p w14:paraId="3D519BBA" w14:textId="77777777" w:rsidR="00874813" w:rsidRDefault="00874813">
      <w:pPr>
        <w:spacing w:line="480" w:lineRule="auto"/>
        <w:jc w:val="center"/>
        <w:rPr>
          <w:rFonts w:ascii="Century Gothic" w:hAnsi="Century Gothic"/>
        </w:rPr>
      </w:pPr>
    </w:p>
    <w:p w14:paraId="7ECFFC6B" w14:textId="77777777" w:rsidR="00666576" w:rsidRDefault="00666576">
      <w:pPr>
        <w:spacing w:line="480" w:lineRule="auto"/>
        <w:jc w:val="center"/>
        <w:rPr>
          <w:rFonts w:ascii="Century Gothic" w:hAnsi="Century Gothic"/>
        </w:rPr>
      </w:pPr>
    </w:p>
    <w:p w14:paraId="0C138A83" w14:textId="77777777" w:rsidR="00666576" w:rsidRDefault="00666576">
      <w:pPr>
        <w:spacing w:line="480" w:lineRule="auto"/>
        <w:jc w:val="center"/>
        <w:rPr>
          <w:rFonts w:ascii="Century Gothic" w:hAnsi="Century Gothic"/>
        </w:rPr>
      </w:pPr>
    </w:p>
    <w:p w14:paraId="64B57DF5" w14:textId="77777777" w:rsidR="007B66F2" w:rsidRDefault="007B66F2">
      <w:pPr>
        <w:spacing w:line="480" w:lineRule="auto"/>
        <w:jc w:val="center"/>
        <w:rPr>
          <w:rFonts w:ascii="Century Gothic" w:hAnsi="Century Gothic"/>
        </w:rPr>
      </w:pPr>
    </w:p>
    <w:p w14:paraId="21AE0CF4" w14:textId="77777777" w:rsidR="007B66F2" w:rsidRDefault="007B66F2">
      <w:pPr>
        <w:spacing w:line="480" w:lineRule="auto"/>
        <w:jc w:val="center"/>
        <w:rPr>
          <w:rFonts w:ascii="Century Gothic" w:hAnsi="Century Gothic"/>
        </w:rPr>
      </w:pPr>
    </w:p>
    <w:p w14:paraId="2D33A42A" w14:textId="77777777" w:rsidR="00DF7835" w:rsidRDefault="00DF7835">
      <w:pPr>
        <w:spacing w:line="480" w:lineRule="auto"/>
        <w:jc w:val="center"/>
        <w:rPr>
          <w:rFonts w:ascii="Century Gothic" w:hAnsi="Century Gothic"/>
        </w:rPr>
      </w:pPr>
    </w:p>
    <w:p w14:paraId="312DA997" w14:textId="42003C16" w:rsidR="005B5515" w:rsidRPr="00C65331" w:rsidRDefault="000513FD">
      <w:pPr>
        <w:spacing w:line="480" w:lineRule="auto"/>
        <w:rPr>
          <w:rFonts w:ascii="Century Gothic" w:hAnsi="Century Gothic" w:cs="Arial"/>
        </w:rPr>
      </w:pPr>
      <w:r w:rsidRPr="00C65331">
        <w:rPr>
          <w:rFonts w:ascii="Century Gothic" w:hAnsi="Century Gothic" w:cs="Arial"/>
        </w:rPr>
        <w:t>E</w:t>
      </w:r>
      <w:r w:rsidR="005B5515" w:rsidRPr="00C65331">
        <w:rPr>
          <w:rFonts w:ascii="Century Gothic" w:hAnsi="Century Gothic" w:cs="Arial"/>
        </w:rPr>
        <w:t>XCM</w:t>
      </w:r>
      <w:r w:rsidR="009438ED">
        <w:rPr>
          <w:rFonts w:ascii="Century Gothic" w:hAnsi="Century Gothic" w:cs="Arial"/>
        </w:rPr>
        <w:t>O</w:t>
      </w:r>
      <w:r w:rsidR="005B5515" w:rsidRPr="00C65331">
        <w:rPr>
          <w:rFonts w:ascii="Century Gothic" w:hAnsi="Century Gothic" w:cs="Arial"/>
        </w:rPr>
        <w:t>. SR. DELEGAD</w:t>
      </w:r>
      <w:r w:rsidR="009438ED">
        <w:rPr>
          <w:rFonts w:ascii="Century Gothic" w:hAnsi="Century Gothic" w:cs="Arial"/>
        </w:rPr>
        <w:t>O</w:t>
      </w:r>
      <w:r w:rsidR="005B5515" w:rsidRPr="00C65331">
        <w:rPr>
          <w:rFonts w:ascii="Century Gothic" w:hAnsi="Century Gothic" w:cs="Arial"/>
        </w:rPr>
        <w:t xml:space="preserve"> DEL GOBIERNO EN LA CAM. </w:t>
      </w:r>
    </w:p>
    <w:sectPr w:rsidR="005B5515" w:rsidRPr="00C65331" w:rsidSect="00C65331">
      <w:footerReference w:type="even" r:id="rId8"/>
      <w:footerReference w:type="default" r:id="rId9"/>
      <w:pgSz w:w="11906" w:h="16838" w:code="9"/>
      <w:pgMar w:top="851" w:right="567" w:bottom="1134" w:left="34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69D43" w14:textId="77777777" w:rsidR="001D5599" w:rsidRDefault="001D5599">
      <w:r>
        <w:separator/>
      </w:r>
    </w:p>
  </w:endnote>
  <w:endnote w:type="continuationSeparator" w:id="0">
    <w:p w14:paraId="080E6BD7" w14:textId="77777777" w:rsidR="001D5599" w:rsidRDefault="001D5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MT Condensed Light">
    <w:altName w:val="Gill Sans MT Condensed"/>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timum">
    <w:charset w:val="00"/>
    <w:family w:val="auto"/>
    <w:pitch w:val="variable"/>
    <w:sig w:usb0="00000003" w:usb1="00000000" w:usb2="00000000" w:usb3="00000000" w:csb0="00000001" w:csb1="00000000"/>
  </w:font>
  <w:font w:name="CLIAMF+Arial,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9F8D3" w14:textId="77777777" w:rsidR="00CC6A02" w:rsidRDefault="0096158E">
    <w:pPr>
      <w:pStyle w:val="Piedepgina"/>
      <w:framePr w:wrap="around" w:vAnchor="text" w:hAnchor="margin" w:xAlign="right" w:y="1"/>
      <w:rPr>
        <w:rStyle w:val="Nmerodepgina"/>
      </w:rPr>
    </w:pPr>
    <w:r>
      <w:rPr>
        <w:rStyle w:val="Nmerodepgina"/>
      </w:rPr>
      <w:fldChar w:fldCharType="begin"/>
    </w:r>
    <w:r w:rsidR="00CC6A02">
      <w:rPr>
        <w:rStyle w:val="Nmerodepgina"/>
      </w:rPr>
      <w:instrText xml:space="preserve">PAGE  </w:instrText>
    </w:r>
    <w:r>
      <w:rPr>
        <w:rStyle w:val="Nmerodepgina"/>
      </w:rPr>
      <w:fldChar w:fldCharType="separate"/>
    </w:r>
    <w:r w:rsidR="00CC6A02">
      <w:rPr>
        <w:rStyle w:val="Nmerodepgina"/>
        <w:noProof/>
      </w:rPr>
      <w:t>1</w:t>
    </w:r>
    <w:r>
      <w:rPr>
        <w:rStyle w:val="Nmerodepgina"/>
      </w:rPr>
      <w:fldChar w:fldCharType="end"/>
    </w:r>
  </w:p>
  <w:p w14:paraId="367B5E4A" w14:textId="77777777" w:rsidR="00CC6A02" w:rsidRDefault="00CC6A0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EFA0F" w14:textId="77777777" w:rsidR="00CC6A02" w:rsidRDefault="0096158E">
    <w:pPr>
      <w:pStyle w:val="Piedepgina"/>
      <w:framePr w:wrap="around" w:vAnchor="text" w:hAnchor="margin" w:xAlign="right" w:y="1"/>
      <w:rPr>
        <w:rStyle w:val="Nmerodepgina"/>
      </w:rPr>
    </w:pPr>
    <w:r>
      <w:rPr>
        <w:rStyle w:val="Nmerodepgina"/>
      </w:rPr>
      <w:fldChar w:fldCharType="begin"/>
    </w:r>
    <w:r w:rsidR="00CC6A02">
      <w:rPr>
        <w:rStyle w:val="Nmerodepgina"/>
      </w:rPr>
      <w:instrText xml:space="preserve">PAGE  </w:instrText>
    </w:r>
    <w:r>
      <w:rPr>
        <w:rStyle w:val="Nmerodepgina"/>
      </w:rPr>
      <w:fldChar w:fldCharType="separate"/>
    </w:r>
    <w:r w:rsidR="00CB7B49">
      <w:rPr>
        <w:rStyle w:val="Nmerodepgina"/>
        <w:noProof/>
      </w:rPr>
      <w:t>1</w:t>
    </w:r>
    <w:r>
      <w:rPr>
        <w:rStyle w:val="Nmerodepgina"/>
      </w:rPr>
      <w:fldChar w:fldCharType="end"/>
    </w:r>
  </w:p>
  <w:p w14:paraId="510C0E81" w14:textId="77777777" w:rsidR="00CC6A02" w:rsidRDefault="0096158E">
    <w:pPr>
      <w:pStyle w:val="Piedepgina"/>
      <w:ind w:right="360"/>
      <w:rPr>
        <w:rFonts w:ascii="Arial" w:hAnsi="Arial"/>
        <w:sz w:val="16"/>
      </w:rPr>
    </w:pPr>
    <w:r>
      <w:rPr>
        <w:rFonts w:ascii="Arial" w:hAnsi="Arial"/>
        <w:snapToGrid w:val="0"/>
        <w:sz w:val="16"/>
      </w:rPr>
      <w:fldChar w:fldCharType="begin"/>
    </w:r>
    <w:r w:rsidR="00CC6A02">
      <w:rPr>
        <w:rFonts w:ascii="Arial" w:hAnsi="Arial"/>
        <w:snapToGrid w:val="0"/>
        <w:sz w:val="16"/>
      </w:rPr>
      <w:instrText xml:space="preserve"> FILENAME </w:instrText>
    </w:r>
    <w:r>
      <w:rPr>
        <w:rFonts w:ascii="Arial" w:hAnsi="Arial"/>
        <w:snapToGrid w:val="0"/>
        <w:sz w:val="16"/>
      </w:rPr>
      <w:fldChar w:fldCharType="separate"/>
    </w:r>
    <w:r w:rsidR="00EB2052">
      <w:rPr>
        <w:rFonts w:ascii="Arial" w:hAnsi="Arial"/>
        <w:noProof/>
        <w:snapToGrid w:val="0"/>
        <w:sz w:val="16"/>
      </w:rPr>
      <w:t>Anunordicioadme.aini.BCM</w:t>
    </w:r>
    <w:r>
      <w:rPr>
        <w:rFonts w:ascii="Arial" w:hAnsi="Arial"/>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2C146" w14:textId="77777777" w:rsidR="001D5599" w:rsidRDefault="001D5599">
      <w:r>
        <w:separator/>
      </w:r>
    </w:p>
  </w:footnote>
  <w:footnote w:type="continuationSeparator" w:id="0">
    <w:p w14:paraId="36F4FCD9" w14:textId="77777777" w:rsidR="001D5599" w:rsidRDefault="001D55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255D5"/>
    <w:multiLevelType w:val="hybridMultilevel"/>
    <w:tmpl w:val="259651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A1904F2"/>
    <w:multiLevelType w:val="hybridMultilevel"/>
    <w:tmpl w:val="D4AEBDC0"/>
    <w:lvl w:ilvl="0" w:tplc="0C0A000F">
      <w:start w:val="1"/>
      <w:numFmt w:val="decimal"/>
      <w:lvlText w:val="%1."/>
      <w:lvlJc w:val="left"/>
      <w:pPr>
        <w:ind w:left="502" w:hanging="360"/>
      </w:p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2" w15:restartNumberingAfterBreak="0">
    <w:nsid w:val="27E81650"/>
    <w:multiLevelType w:val="hybridMultilevel"/>
    <w:tmpl w:val="74960CC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D1E252F"/>
    <w:multiLevelType w:val="hybridMultilevel"/>
    <w:tmpl w:val="D7BAB99C"/>
    <w:lvl w:ilvl="0" w:tplc="B14E716C">
      <w:start w:val="1"/>
      <w:numFmt w:val="decimal"/>
      <w:lvlText w:val="%1."/>
      <w:lvlJc w:val="left"/>
      <w:pPr>
        <w:tabs>
          <w:tab w:val="num" w:pos="1683"/>
        </w:tabs>
        <w:ind w:left="1683" w:hanging="975"/>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4" w15:restartNumberingAfterBreak="0">
    <w:nsid w:val="3D41276A"/>
    <w:multiLevelType w:val="hybridMultilevel"/>
    <w:tmpl w:val="85CA2F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0CA4D2C"/>
    <w:multiLevelType w:val="hybridMultilevel"/>
    <w:tmpl w:val="AEBE423C"/>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22A0CC9"/>
    <w:multiLevelType w:val="hybridMultilevel"/>
    <w:tmpl w:val="64DA5E0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28402C7"/>
    <w:multiLevelType w:val="hybridMultilevel"/>
    <w:tmpl w:val="551C939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10F60CE"/>
    <w:multiLevelType w:val="hybridMultilevel"/>
    <w:tmpl w:val="FD2AE4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29F54EB"/>
    <w:multiLevelType w:val="singleLevel"/>
    <w:tmpl w:val="0B643728"/>
    <w:lvl w:ilvl="0">
      <w:start w:val="1"/>
      <w:numFmt w:val="decimal"/>
      <w:lvlText w:val="%1."/>
      <w:legacy w:legacy="1" w:legacySpace="0" w:legacyIndent="283"/>
      <w:lvlJc w:val="left"/>
      <w:pPr>
        <w:ind w:left="283" w:hanging="283"/>
      </w:pPr>
    </w:lvl>
  </w:abstractNum>
  <w:num w:numId="1" w16cid:durableId="2074426100">
    <w:abstractNumId w:val="9"/>
  </w:num>
  <w:num w:numId="2" w16cid:durableId="1279138503">
    <w:abstractNumId w:val="9"/>
    <w:lvlOverride w:ilvl="0">
      <w:lvl w:ilvl="0">
        <w:start w:val="1"/>
        <w:numFmt w:val="decimal"/>
        <w:lvlText w:val="%1."/>
        <w:legacy w:legacy="1" w:legacySpace="0" w:legacyIndent="283"/>
        <w:lvlJc w:val="left"/>
        <w:pPr>
          <w:ind w:left="283" w:hanging="283"/>
        </w:pPr>
      </w:lvl>
    </w:lvlOverride>
  </w:num>
  <w:num w:numId="3" w16cid:durableId="39863500">
    <w:abstractNumId w:val="3"/>
  </w:num>
  <w:num w:numId="4" w16cid:durableId="551770849">
    <w:abstractNumId w:val="4"/>
  </w:num>
  <w:num w:numId="5" w16cid:durableId="1287859215">
    <w:abstractNumId w:val="5"/>
  </w:num>
  <w:num w:numId="6" w16cid:durableId="1171679416">
    <w:abstractNumId w:val="2"/>
  </w:num>
  <w:num w:numId="7" w16cid:durableId="1078330670">
    <w:abstractNumId w:val="0"/>
  </w:num>
  <w:num w:numId="8" w16cid:durableId="588346233">
    <w:abstractNumId w:val="6"/>
  </w:num>
  <w:num w:numId="9" w16cid:durableId="1760591361">
    <w:abstractNumId w:val="8"/>
  </w:num>
  <w:num w:numId="10" w16cid:durableId="388921693">
    <w:abstractNumId w:val="1"/>
  </w:num>
  <w:num w:numId="11" w16cid:durableId="20418543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Documento2"/>
    <w:docVar w:name="dgnword-docGUID" w:val="{D884CDA8-DA6C-4933-AE77-6AA49EC8D692}"/>
    <w:docVar w:name="dgnword-eventsink" w:val="13863824"/>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0513FD"/>
    <w:rsid w:val="00006B9A"/>
    <w:rsid w:val="000158ED"/>
    <w:rsid w:val="0002240D"/>
    <w:rsid w:val="000510F7"/>
    <w:rsid w:val="000513FD"/>
    <w:rsid w:val="00070465"/>
    <w:rsid w:val="00091DBE"/>
    <w:rsid w:val="000C06FB"/>
    <w:rsid w:val="000E3746"/>
    <w:rsid w:val="000F384F"/>
    <w:rsid w:val="00102C67"/>
    <w:rsid w:val="00114011"/>
    <w:rsid w:val="00115186"/>
    <w:rsid w:val="00130BF7"/>
    <w:rsid w:val="0014416D"/>
    <w:rsid w:val="001A481F"/>
    <w:rsid w:val="001B0163"/>
    <w:rsid w:val="001D5599"/>
    <w:rsid w:val="001E74C5"/>
    <w:rsid w:val="002276C9"/>
    <w:rsid w:val="002369A0"/>
    <w:rsid w:val="002401D8"/>
    <w:rsid w:val="00271676"/>
    <w:rsid w:val="0027518C"/>
    <w:rsid w:val="002C552C"/>
    <w:rsid w:val="00370F46"/>
    <w:rsid w:val="003A5C7B"/>
    <w:rsid w:val="003B136A"/>
    <w:rsid w:val="003B6C01"/>
    <w:rsid w:val="003B7D88"/>
    <w:rsid w:val="003B7FF4"/>
    <w:rsid w:val="003C4DCF"/>
    <w:rsid w:val="003E51F9"/>
    <w:rsid w:val="003E74CC"/>
    <w:rsid w:val="003F293D"/>
    <w:rsid w:val="00435059"/>
    <w:rsid w:val="00465C05"/>
    <w:rsid w:val="004A20EB"/>
    <w:rsid w:val="004B504E"/>
    <w:rsid w:val="004C10FF"/>
    <w:rsid w:val="005559F4"/>
    <w:rsid w:val="005744FD"/>
    <w:rsid w:val="00575E28"/>
    <w:rsid w:val="005B5515"/>
    <w:rsid w:val="00607573"/>
    <w:rsid w:val="00621DE3"/>
    <w:rsid w:val="006430DF"/>
    <w:rsid w:val="006619CE"/>
    <w:rsid w:val="00661B6A"/>
    <w:rsid w:val="00666576"/>
    <w:rsid w:val="0068552C"/>
    <w:rsid w:val="006A5901"/>
    <w:rsid w:val="006B0695"/>
    <w:rsid w:val="006B0D85"/>
    <w:rsid w:val="006C3EFA"/>
    <w:rsid w:val="006E1BAC"/>
    <w:rsid w:val="007500B8"/>
    <w:rsid w:val="0076427E"/>
    <w:rsid w:val="00784633"/>
    <w:rsid w:val="007A2093"/>
    <w:rsid w:val="007B66F2"/>
    <w:rsid w:val="007F512B"/>
    <w:rsid w:val="008001F0"/>
    <w:rsid w:val="008016D3"/>
    <w:rsid w:val="008047E2"/>
    <w:rsid w:val="00805016"/>
    <w:rsid w:val="008174F4"/>
    <w:rsid w:val="00833003"/>
    <w:rsid w:val="00854D6B"/>
    <w:rsid w:val="008661D4"/>
    <w:rsid w:val="00874813"/>
    <w:rsid w:val="008D1FC6"/>
    <w:rsid w:val="008D58E8"/>
    <w:rsid w:val="008E6FB3"/>
    <w:rsid w:val="00915F5C"/>
    <w:rsid w:val="0092257B"/>
    <w:rsid w:val="009276DA"/>
    <w:rsid w:val="009322BB"/>
    <w:rsid w:val="009438ED"/>
    <w:rsid w:val="0096158E"/>
    <w:rsid w:val="00970A7E"/>
    <w:rsid w:val="0098040F"/>
    <w:rsid w:val="00997402"/>
    <w:rsid w:val="00A06A4B"/>
    <w:rsid w:val="00A14845"/>
    <w:rsid w:val="00A22EFF"/>
    <w:rsid w:val="00A3556A"/>
    <w:rsid w:val="00A42727"/>
    <w:rsid w:val="00A56469"/>
    <w:rsid w:val="00A75F0E"/>
    <w:rsid w:val="00AE080B"/>
    <w:rsid w:val="00B01C49"/>
    <w:rsid w:val="00B130D6"/>
    <w:rsid w:val="00B27FF7"/>
    <w:rsid w:val="00BE24BF"/>
    <w:rsid w:val="00BF37BC"/>
    <w:rsid w:val="00C14BE6"/>
    <w:rsid w:val="00C50676"/>
    <w:rsid w:val="00C57FD5"/>
    <w:rsid w:val="00C64423"/>
    <w:rsid w:val="00C65331"/>
    <w:rsid w:val="00C90A24"/>
    <w:rsid w:val="00C943A0"/>
    <w:rsid w:val="00CA0FA4"/>
    <w:rsid w:val="00CA1494"/>
    <w:rsid w:val="00CB7876"/>
    <w:rsid w:val="00CB7B49"/>
    <w:rsid w:val="00CC6A02"/>
    <w:rsid w:val="00CD575E"/>
    <w:rsid w:val="00CE58B3"/>
    <w:rsid w:val="00D550E9"/>
    <w:rsid w:val="00DB27BF"/>
    <w:rsid w:val="00DF7453"/>
    <w:rsid w:val="00DF76E3"/>
    <w:rsid w:val="00DF7835"/>
    <w:rsid w:val="00E105C9"/>
    <w:rsid w:val="00E46F62"/>
    <w:rsid w:val="00E47791"/>
    <w:rsid w:val="00E57628"/>
    <w:rsid w:val="00E624E4"/>
    <w:rsid w:val="00E72F48"/>
    <w:rsid w:val="00E84DA4"/>
    <w:rsid w:val="00EB2052"/>
    <w:rsid w:val="00EB51C1"/>
    <w:rsid w:val="00EE484E"/>
    <w:rsid w:val="00F75881"/>
    <w:rsid w:val="00FE6D57"/>
    <w:rsid w:val="00FF2AD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4391E3BE"/>
  <w15:docId w15:val="{452BC5F6-02F9-4562-A7F6-8ED56F479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1676"/>
  </w:style>
  <w:style w:type="paragraph" w:styleId="Ttulo1">
    <w:name w:val="heading 1"/>
    <w:basedOn w:val="Normal"/>
    <w:next w:val="Normal"/>
    <w:qFormat/>
    <w:rsid w:val="00271676"/>
    <w:pPr>
      <w:keepNext/>
      <w:outlineLvl w:val="0"/>
    </w:pPr>
    <w:rPr>
      <w:rFonts w:ascii="Abadi MT Condensed Light" w:hAnsi="Abadi MT Condensed Light"/>
      <w:sz w:val="24"/>
    </w:rPr>
  </w:style>
  <w:style w:type="paragraph" w:styleId="Ttulo2">
    <w:name w:val="heading 2"/>
    <w:basedOn w:val="Normal"/>
    <w:next w:val="Normal"/>
    <w:qFormat/>
    <w:rsid w:val="00271676"/>
    <w:pPr>
      <w:keepNext/>
      <w:jc w:val="center"/>
      <w:outlineLvl w:val="1"/>
    </w:pPr>
    <w:rPr>
      <w:sz w:val="24"/>
      <w:u w:val="single"/>
    </w:rPr>
  </w:style>
  <w:style w:type="paragraph" w:styleId="Ttulo3">
    <w:name w:val="heading 3"/>
    <w:basedOn w:val="Normal"/>
    <w:next w:val="Normal"/>
    <w:qFormat/>
    <w:rsid w:val="00271676"/>
    <w:pPr>
      <w:keepNext/>
      <w:jc w:val="both"/>
      <w:outlineLvl w:val="2"/>
    </w:pPr>
    <w:rPr>
      <w:sz w:val="24"/>
      <w:u w:val="single"/>
    </w:rPr>
  </w:style>
  <w:style w:type="paragraph" w:styleId="Ttulo4">
    <w:name w:val="heading 4"/>
    <w:basedOn w:val="Normal"/>
    <w:next w:val="Normal"/>
    <w:qFormat/>
    <w:rsid w:val="00271676"/>
    <w:pPr>
      <w:keepNext/>
      <w:ind w:left="705"/>
      <w:jc w:val="center"/>
      <w:outlineLvl w:val="3"/>
    </w:pPr>
    <w:rPr>
      <w:sz w:val="24"/>
      <w:u w:val="single"/>
    </w:rPr>
  </w:style>
  <w:style w:type="paragraph" w:styleId="Ttulo5">
    <w:name w:val="heading 5"/>
    <w:basedOn w:val="Normal"/>
    <w:next w:val="Normal"/>
    <w:qFormat/>
    <w:rsid w:val="00271676"/>
    <w:pPr>
      <w:keepNext/>
      <w:ind w:left="705"/>
      <w:jc w:val="both"/>
      <w:outlineLvl w:val="4"/>
    </w:pPr>
    <w:rPr>
      <w:sz w:val="24"/>
      <w:u w:val="singl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271676"/>
    <w:pPr>
      <w:tabs>
        <w:tab w:val="center" w:pos="4252"/>
        <w:tab w:val="right" w:pos="8504"/>
      </w:tabs>
    </w:pPr>
  </w:style>
  <w:style w:type="paragraph" w:styleId="Piedepgina">
    <w:name w:val="footer"/>
    <w:basedOn w:val="Normal"/>
    <w:rsid w:val="00271676"/>
    <w:pPr>
      <w:tabs>
        <w:tab w:val="center" w:pos="4252"/>
        <w:tab w:val="right" w:pos="8504"/>
      </w:tabs>
    </w:pPr>
  </w:style>
  <w:style w:type="character" w:styleId="Nmerodepgina">
    <w:name w:val="page number"/>
    <w:basedOn w:val="Fuentedeprrafopredeter"/>
    <w:rsid w:val="00271676"/>
  </w:style>
  <w:style w:type="paragraph" w:styleId="Textosinformato">
    <w:name w:val="Plain Text"/>
    <w:basedOn w:val="Normal"/>
    <w:link w:val="TextosinformatoCar"/>
    <w:rsid w:val="00271676"/>
    <w:rPr>
      <w:rFonts w:ascii="Courier New" w:hAnsi="Courier New"/>
    </w:rPr>
  </w:style>
  <w:style w:type="paragraph" w:styleId="Textoindependiente">
    <w:name w:val="Body Text"/>
    <w:basedOn w:val="Normal"/>
    <w:rsid w:val="00271676"/>
    <w:pPr>
      <w:jc w:val="both"/>
    </w:pPr>
    <w:rPr>
      <w:rFonts w:ascii="Arial" w:hAnsi="Arial"/>
      <w:sz w:val="24"/>
      <w:lang w:val="es-ES_tradnl"/>
    </w:rPr>
  </w:style>
  <w:style w:type="paragraph" w:styleId="Sangra2detindependiente">
    <w:name w:val="Body Text Indent 2"/>
    <w:basedOn w:val="Normal"/>
    <w:rsid w:val="00271676"/>
    <w:pPr>
      <w:ind w:left="993" w:hanging="284"/>
      <w:jc w:val="both"/>
    </w:pPr>
    <w:rPr>
      <w:rFonts w:ascii="Optimum" w:hAnsi="Optimum"/>
      <w:sz w:val="16"/>
      <w:lang w:val="es-ES_tradnl"/>
    </w:rPr>
  </w:style>
  <w:style w:type="paragraph" w:styleId="Textoindependiente2">
    <w:name w:val="Body Text 2"/>
    <w:basedOn w:val="Normal"/>
    <w:rsid w:val="00271676"/>
    <w:pPr>
      <w:jc w:val="both"/>
    </w:pPr>
    <w:rPr>
      <w:sz w:val="24"/>
      <w:u w:val="single"/>
    </w:rPr>
  </w:style>
  <w:style w:type="paragraph" w:styleId="Textoindependiente3">
    <w:name w:val="Body Text 3"/>
    <w:basedOn w:val="Normal"/>
    <w:rsid w:val="00271676"/>
    <w:rPr>
      <w:sz w:val="24"/>
      <w:u w:val="single"/>
    </w:rPr>
  </w:style>
  <w:style w:type="paragraph" w:styleId="Sangradetextonormal">
    <w:name w:val="Body Text Indent"/>
    <w:basedOn w:val="Normal"/>
    <w:rsid w:val="00271676"/>
    <w:pPr>
      <w:tabs>
        <w:tab w:val="left" w:pos="4542"/>
      </w:tabs>
      <w:ind w:left="705"/>
      <w:jc w:val="both"/>
    </w:pPr>
    <w:rPr>
      <w:sz w:val="24"/>
    </w:rPr>
  </w:style>
  <w:style w:type="character" w:customStyle="1" w:styleId="TextosinformatoCar">
    <w:name w:val="Texto sin formato Car"/>
    <w:basedOn w:val="Fuentedeprrafopredeter"/>
    <w:link w:val="Textosinformato"/>
    <w:rsid w:val="003F293D"/>
    <w:rPr>
      <w:rFonts w:ascii="Courier New" w:hAnsi="Courier New"/>
    </w:rPr>
  </w:style>
  <w:style w:type="paragraph" w:customStyle="1" w:styleId="Default">
    <w:name w:val="Default"/>
    <w:rsid w:val="003F293D"/>
    <w:pPr>
      <w:autoSpaceDE w:val="0"/>
      <w:autoSpaceDN w:val="0"/>
      <w:adjustRightInd w:val="0"/>
    </w:pPr>
    <w:rPr>
      <w:rFonts w:ascii="CLIAMF+Arial,Bold" w:hAnsi="CLIAMF+Arial,Bold" w:cs="CLIAMF+Arial,Bold"/>
      <w:color w:val="000000"/>
      <w:sz w:val="24"/>
      <w:szCs w:val="24"/>
    </w:rPr>
  </w:style>
  <w:style w:type="character" w:styleId="Hipervnculo">
    <w:name w:val="Hyperlink"/>
    <w:basedOn w:val="Fuentedeprrafopredeter"/>
    <w:rsid w:val="003B7FF4"/>
    <w:rPr>
      <w:color w:val="0000FF"/>
      <w:u w:val="single"/>
    </w:rPr>
  </w:style>
  <w:style w:type="paragraph" w:styleId="Prrafodelista">
    <w:name w:val="List Paragraph"/>
    <w:basedOn w:val="Normal"/>
    <w:uiPriority w:val="34"/>
    <w:qFormat/>
    <w:rsid w:val="00874813"/>
    <w:pPr>
      <w:spacing w:after="200" w:line="276" w:lineRule="auto"/>
      <w:ind w:left="720"/>
      <w:contextualSpacing/>
    </w:pPr>
    <w:rPr>
      <w:rFonts w:ascii="Calibri" w:eastAsia="Calibri" w:hAnsi="Calibri"/>
      <w:sz w:val="22"/>
      <w:szCs w:val="22"/>
      <w:lang w:eastAsia="en-US"/>
    </w:rPr>
  </w:style>
  <w:style w:type="paragraph" w:styleId="Sinespaciado">
    <w:name w:val="No Spacing"/>
    <w:link w:val="SinespaciadoCar"/>
    <w:uiPriority w:val="1"/>
    <w:qFormat/>
    <w:rsid w:val="00C90A24"/>
    <w:pPr>
      <w:jc w:val="both"/>
    </w:pPr>
    <w:rPr>
      <w:rFonts w:ascii="Arial" w:eastAsia="Calibri" w:hAnsi="Arial"/>
      <w:sz w:val="24"/>
      <w:szCs w:val="22"/>
      <w:lang w:eastAsia="en-US"/>
    </w:rPr>
  </w:style>
  <w:style w:type="character" w:customStyle="1" w:styleId="SinespaciadoCar">
    <w:name w:val="Sin espaciado Car"/>
    <w:link w:val="Sinespaciado"/>
    <w:uiPriority w:val="1"/>
    <w:rsid w:val="00C90A24"/>
    <w:rPr>
      <w:rFonts w:ascii="Arial" w:eastAsia="Calibri" w:hAnsi="Arial"/>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60475-9D29-4724-B2CE-01892F667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204</Words>
  <Characters>1125</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IMPRESO PARA EL</vt:lpstr>
    </vt:vector>
  </TitlesOfParts>
  <Company>AYTO. SOTO DEL REAL</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IMPRESO PARA EL</dc:title>
  <dc:creator>FERNANDO</dc:creator>
  <cp:lastModifiedBy>Fernando Pérez Urizarna</cp:lastModifiedBy>
  <cp:revision>2</cp:revision>
  <cp:lastPrinted>2016-02-01T07:54:00Z</cp:lastPrinted>
  <dcterms:created xsi:type="dcterms:W3CDTF">2025-07-28T09:40:00Z</dcterms:created>
  <dcterms:modified xsi:type="dcterms:W3CDTF">2025-07-28T09:40:00Z</dcterms:modified>
</cp:coreProperties>
</file>